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55" w:rsidRDefault="00A26255" w:rsidP="00A26255">
      <w:pPr>
        <w:ind w:firstLine="709"/>
        <w:jc w:val="center"/>
        <w:rPr>
          <w:sz w:val="22"/>
          <w:szCs w:val="22"/>
        </w:rPr>
      </w:pPr>
      <w:bookmarkStart w:id="0" w:name="_Toc20387716"/>
    </w:p>
    <w:p w:rsidR="00C146B8" w:rsidRPr="001A38CD" w:rsidRDefault="00C146B8" w:rsidP="00C146B8">
      <w:pPr>
        <w:jc w:val="center"/>
        <w:textAlignment w:val="baseline"/>
        <w:rPr>
          <w:sz w:val="36"/>
          <w:szCs w:val="36"/>
        </w:rPr>
      </w:pPr>
      <w:r w:rsidRPr="00455561">
        <w:rPr>
          <w:b/>
          <w:bCs/>
          <w:sz w:val="36"/>
        </w:rPr>
        <w:t>Темы докладов</w:t>
      </w:r>
      <w:r>
        <w:rPr>
          <w:b/>
          <w:bCs/>
          <w:sz w:val="36"/>
        </w:rPr>
        <w:t xml:space="preserve"> </w:t>
      </w:r>
    </w:p>
    <w:p w:rsidR="00C146B8" w:rsidRPr="00543A97" w:rsidRDefault="00C146B8" w:rsidP="00C146B8">
      <w:pPr>
        <w:ind w:firstLine="709"/>
        <w:jc w:val="center"/>
        <w:textAlignment w:val="baseline"/>
        <w:rPr>
          <w:sz w:val="28"/>
        </w:rPr>
      </w:pPr>
      <w:r w:rsidRPr="00543A97">
        <w:rPr>
          <w:sz w:val="28"/>
        </w:rPr>
        <w:t>по дисциплине «Ю</w:t>
      </w:r>
      <w:r w:rsidRPr="00543A97">
        <w:rPr>
          <w:spacing w:val="9"/>
          <w:sz w:val="28"/>
          <w:szCs w:val="28"/>
        </w:rPr>
        <w:t>ридическая ответственность</w:t>
      </w:r>
      <w:r w:rsidRPr="00543A97">
        <w:rPr>
          <w:sz w:val="28"/>
        </w:rPr>
        <w:t>»</w:t>
      </w:r>
    </w:p>
    <w:p w:rsidR="00543A97" w:rsidRDefault="00543A97" w:rsidP="00543A97">
      <w:pPr>
        <w:jc w:val="center"/>
      </w:pPr>
      <w:r>
        <w:rPr>
          <w:sz w:val="28"/>
          <w:szCs w:val="28"/>
        </w:rPr>
        <w:t xml:space="preserve">по направлению подготовки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sz w:val="28"/>
          <w:szCs w:val="28"/>
        </w:rPr>
        <w:t>40.03.01 «Юриспруденция»</w:t>
      </w:r>
      <w:r>
        <w:rPr>
          <w:sz w:val="28"/>
          <w:szCs w:val="28"/>
        </w:rPr>
        <w:fldChar w:fldCharType="end"/>
      </w:r>
    </w:p>
    <w:p w:rsidR="00543A97" w:rsidRDefault="00543A97" w:rsidP="00543A9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гражданско-правовой профиль</w:t>
      </w:r>
    </w:p>
    <w:p w:rsidR="00C146B8" w:rsidRDefault="00C146B8" w:rsidP="00C146B8">
      <w:pPr>
        <w:ind w:firstLine="709"/>
        <w:jc w:val="center"/>
        <w:textAlignment w:val="baseline"/>
        <w:rPr>
          <w:b/>
          <w:sz w:val="28"/>
        </w:rPr>
      </w:pPr>
    </w:p>
    <w:p w:rsidR="00C146B8" w:rsidRPr="000C502E" w:rsidRDefault="00C146B8" w:rsidP="00C146B8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szCs w:val="28"/>
        </w:rPr>
      </w:pPr>
      <w:r w:rsidRPr="000C502E">
        <w:rPr>
          <w:szCs w:val="28"/>
        </w:rPr>
        <w:t>Нетрадиционные виды юридической ответственности (конституционная, и экологическая и др. ответственность).</w:t>
      </w:r>
    </w:p>
    <w:p w:rsidR="00C146B8" w:rsidRPr="000C502E" w:rsidRDefault="00C146B8" w:rsidP="00C146B8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C502E">
        <w:rPr>
          <w:szCs w:val="28"/>
        </w:rPr>
        <w:t xml:space="preserve">Эффективность юридической ответственности: понятие, условия. </w:t>
      </w:r>
    </w:p>
    <w:p w:rsidR="00C146B8" w:rsidRPr="000C502E" w:rsidRDefault="00C146B8" w:rsidP="00C146B8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C502E">
        <w:rPr>
          <w:szCs w:val="28"/>
        </w:rPr>
        <w:t>Принципы неотвратимости юридической ответственности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 xml:space="preserve">Законность как принцип юридической ответственности. 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0C502E">
        <w:rPr>
          <w:sz w:val="28"/>
          <w:szCs w:val="28"/>
        </w:rPr>
        <w:t>Тенденции развития института юридической ответственности.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>Становление института ответственности.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 xml:space="preserve">Юридическая ответственность и санкция. 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 xml:space="preserve">Наказание и юридическая ответственность. 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>Государственное принуждение и юридическая ответственность: характер соотношения.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>Меры защиты и юридическая ответственность: характер соотношения.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 xml:space="preserve">Меры предупредительного характера и юридическая ответственность: характер соотношения. 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>Меры пресечения и взыскания и юридическая ответственность: характер соотношения.</w:t>
      </w:r>
    </w:p>
    <w:p w:rsidR="00C146B8" w:rsidRPr="000C502E" w:rsidRDefault="00C146B8" w:rsidP="00C146B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C502E">
        <w:rPr>
          <w:sz w:val="28"/>
          <w:szCs w:val="28"/>
        </w:rPr>
        <w:t>Эффективность юридической ответственности: понятие, условия.</w:t>
      </w:r>
    </w:p>
    <w:p w:rsidR="00C146B8" w:rsidRPr="000C502E" w:rsidRDefault="00C146B8" w:rsidP="00C146B8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szCs w:val="28"/>
        </w:rPr>
      </w:pPr>
      <w:r w:rsidRPr="000C502E">
        <w:rPr>
          <w:szCs w:val="28"/>
        </w:rPr>
        <w:t>Цели юридической ответственности: общетеоретические и отраслевые аспекты.</w:t>
      </w:r>
    </w:p>
    <w:p w:rsidR="00C146B8" w:rsidRPr="000C502E" w:rsidRDefault="00C146B8" w:rsidP="00C146B8">
      <w:pPr>
        <w:pStyle w:val="a8"/>
        <w:numPr>
          <w:ilvl w:val="0"/>
          <w:numId w:val="23"/>
        </w:numPr>
        <w:spacing w:line="240" w:lineRule="auto"/>
        <w:ind w:left="0" w:firstLine="709"/>
        <w:jc w:val="both"/>
        <w:rPr>
          <w:szCs w:val="28"/>
        </w:rPr>
      </w:pPr>
      <w:r w:rsidRPr="000C502E">
        <w:t>Государственные органы, государство и муниципальные образования как субъекты юридической ответственности</w:t>
      </w:r>
    </w:p>
    <w:bookmarkEnd w:id="0"/>
    <w:p w:rsidR="00C146B8" w:rsidRDefault="00C146B8" w:rsidP="00C146B8">
      <w:pPr>
        <w:ind w:firstLine="709"/>
        <w:jc w:val="both"/>
        <w:rPr>
          <w:sz w:val="28"/>
          <w:szCs w:val="28"/>
        </w:rPr>
      </w:pPr>
    </w:p>
    <w:sectPr w:rsidR="00C146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AE" w:rsidRDefault="00477DAE">
      <w:r>
        <w:separator/>
      </w:r>
    </w:p>
  </w:endnote>
  <w:endnote w:type="continuationSeparator" w:id="0">
    <w:p w:rsidR="00477DAE" w:rsidRDefault="0047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C2" w:rsidRDefault="00EC3C43" w:rsidP="00C62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FC2" w:rsidRDefault="00477D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C2" w:rsidRDefault="00EC3C43" w:rsidP="00C62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A97">
      <w:rPr>
        <w:rStyle w:val="a5"/>
        <w:noProof/>
      </w:rPr>
      <w:t>1</w:t>
    </w:r>
    <w:r>
      <w:rPr>
        <w:rStyle w:val="a5"/>
      </w:rPr>
      <w:fldChar w:fldCharType="end"/>
    </w:r>
  </w:p>
  <w:p w:rsidR="00607FC2" w:rsidRDefault="00477D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AE" w:rsidRDefault="00477DAE">
      <w:r>
        <w:separator/>
      </w:r>
    </w:p>
  </w:footnote>
  <w:footnote w:type="continuationSeparator" w:id="0">
    <w:p w:rsidR="00477DAE" w:rsidRDefault="0047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3DB"/>
    <w:multiLevelType w:val="hybridMultilevel"/>
    <w:tmpl w:val="17069D00"/>
    <w:lvl w:ilvl="0" w:tplc="45FC34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94392"/>
    <w:multiLevelType w:val="hybridMultilevel"/>
    <w:tmpl w:val="36C6A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21CA1"/>
    <w:multiLevelType w:val="hybridMultilevel"/>
    <w:tmpl w:val="AB1036A2"/>
    <w:lvl w:ilvl="0" w:tplc="52F85972">
      <w:start w:val="1"/>
      <w:numFmt w:val="decimal"/>
      <w:lvlText w:val="%1."/>
      <w:lvlJc w:val="left"/>
      <w:pPr>
        <w:ind w:left="756" w:hanging="396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2524"/>
    <w:multiLevelType w:val="hybridMultilevel"/>
    <w:tmpl w:val="DC6827A0"/>
    <w:lvl w:ilvl="0" w:tplc="9BFC81D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E2043"/>
    <w:multiLevelType w:val="hybridMultilevel"/>
    <w:tmpl w:val="5E928D90"/>
    <w:lvl w:ilvl="0" w:tplc="7694AB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F0575"/>
    <w:multiLevelType w:val="hybridMultilevel"/>
    <w:tmpl w:val="9E548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62762"/>
    <w:multiLevelType w:val="hybridMultilevel"/>
    <w:tmpl w:val="3B6E3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85CA5"/>
    <w:multiLevelType w:val="hybridMultilevel"/>
    <w:tmpl w:val="39BADEDA"/>
    <w:lvl w:ilvl="0" w:tplc="107CA7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11B8E"/>
    <w:multiLevelType w:val="hybridMultilevel"/>
    <w:tmpl w:val="5592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70B8"/>
    <w:multiLevelType w:val="hybridMultilevel"/>
    <w:tmpl w:val="205CEC16"/>
    <w:lvl w:ilvl="0" w:tplc="96DE2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A1807"/>
    <w:multiLevelType w:val="hybridMultilevel"/>
    <w:tmpl w:val="4C1894A8"/>
    <w:lvl w:ilvl="0" w:tplc="5B5C3394">
      <w:start w:val="1"/>
      <w:numFmt w:val="decimal"/>
      <w:lvlText w:val="%1."/>
      <w:lvlJc w:val="left"/>
      <w:pPr>
        <w:ind w:left="396" w:hanging="396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40C4B"/>
    <w:multiLevelType w:val="hybridMultilevel"/>
    <w:tmpl w:val="7FFEC722"/>
    <w:lvl w:ilvl="0" w:tplc="1FA68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E7A4B"/>
    <w:multiLevelType w:val="hybridMultilevel"/>
    <w:tmpl w:val="C124F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53B1"/>
    <w:multiLevelType w:val="hybridMultilevel"/>
    <w:tmpl w:val="6644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B7BCB"/>
    <w:multiLevelType w:val="hybridMultilevel"/>
    <w:tmpl w:val="28081EF2"/>
    <w:lvl w:ilvl="0" w:tplc="B2FC16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343BC"/>
    <w:multiLevelType w:val="hybridMultilevel"/>
    <w:tmpl w:val="5740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A2EDF"/>
    <w:multiLevelType w:val="hybridMultilevel"/>
    <w:tmpl w:val="DC1CA07C"/>
    <w:lvl w:ilvl="0" w:tplc="496C30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4F5023"/>
    <w:multiLevelType w:val="hybridMultilevel"/>
    <w:tmpl w:val="3CD88AFC"/>
    <w:lvl w:ilvl="0" w:tplc="8D708E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D2F27"/>
    <w:multiLevelType w:val="hybridMultilevel"/>
    <w:tmpl w:val="BD9EDE36"/>
    <w:lvl w:ilvl="0" w:tplc="DA66FE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60CF1"/>
    <w:multiLevelType w:val="hybridMultilevel"/>
    <w:tmpl w:val="6BB6A180"/>
    <w:lvl w:ilvl="0" w:tplc="53CAD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4740D0"/>
    <w:multiLevelType w:val="hybridMultilevel"/>
    <w:tmpl w:val="6D2C8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BA3958"/>
    <w:multiLevelType w:val="hybridMultilevel"/>
    <w:tmpl w:val="922C40B4"/>
    <w:lvl w:ilvl="0" w:tplc="AE0EFA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14"/>
  </w:num>
  <w:num w:numId="12">
    <w:abstractNumId w:val="8"/>
  </w:num>
  <w:num w:numId="13">
    <w:abstractNumId w:val="17"/>
  </w:num>
  <w:num w:numId="14">
    <w:abstractNumId w:val="16"/>
  </w:num>
  <w:num w:numId="15">
    <w:abstractNumId w:val="15"/>
  </w:num>
  <w:num w:numId="16">
    <w:abstractNumId w:val="5"/>
  </w:num>
  <w:num w:numId="17">
    <w:abstractNumId w:val="19"/>
  </w:num>
  <w:num w:numId="18">
    <w:abstractNumId w:val="22"/>
  </w:num>
  <w:num w:numId="19">
    <w:abstractNumId w:val="3"/>
  </w:num>
  <w:num w:numId="20">
    <w:abstractNumId w:val="18"/>
  </w:num>
  <w:num w:numId="21">
    <w:abstractNumId w:val="2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F"/>
    <w:rsid w:val="00047214"/>
    <w:rsid w:val="00165522"/>
    <w:rsid w:val="00167062"/>
    <w:rsid w:val="002F6CBC"/>
    <w:rsid w:val="003B775F"/>
    <w:rsid w:val="00477DAE"/>
    <w:rsid w:val="00543A97"/>
    <w:rsid w:val="006D7671"/>
    <w:rsid w:val="00741EBA"/>
    <w:rsid w:val="00813D4B"/>
    <w:rsid w:val="00820A8F"/>
    <w:rsid w:val="008D47FF"/>
    <w:rsid w:val="008F7B74"/>
    <w:rsid w:val="00A26255"/>
    <w:rsid w:val="00BC7940"/>
    <w:rsid w:val="00C146B8"/>
    <w:rsid w:val="00EC3C43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55CB-6674-4B18-B860-2D4B4A9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E32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77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7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B775F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B775F"/>
    <w:pPr>
      <w:tabs>
        <w:tab w:val="center" w:pos="4677"/>
        <w:tab w:val="right" w:pos="9355"/>
      </w:tabs>
      <w:ind w:firstLine="709"/>
    </w:pPr>
    <w:rPr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B775F"/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3B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0E32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F00E32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9">
    <w:name w:val="Normal (Web)"/>
    <w:basedOn w:val="a"/>
    <w:uiPriority w:val="99"/>
    <w:rsid w:val="00F00E32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Доклады</vt:lpstr>
    </vt:vector>
  </TitlesOfParts>
  <Company>СГЮА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Доклады</dc:title>
  <dc:subject>Юрид. ответст.</dc:subject>
  <dc:creator>А.Е. Михайлов</dc:creator>
  <cp:lastModifiedBy>Методист ТГП</cp:lastModifiedBy>
  <cp:revision>6</cp:revision>
  <dcterms:created xsi:type="dcterms:W3CDTF">2021-01-28T09:17:00Z</dcterms:created>
  <dcterms:modified xsi:type="dcterms:W3CDTF">2021-02-01T10:51:00Z</dcterms:modified>
</cp:coreProperties>
</file>